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C" w:rsidRDefault="004B7DFC" w:rsidP="004B7DFC">
      <w:pPr>
        <w:jc w:val="center"/>
        <w:rPr>
          <w:noProof/>
          <w:color w:val="0000FF"/>
          <w:lang w:eastAsia="es-CL"/>
        </w:rPr>
      </w:pPr>
      <w:r>
        <w:rPr>
          <w:noProof/>
          <w:color w:val="0000FF"/>
          <w:lang w:eastAsia="es-CL"/>
        </w:rPr>
        <w:drawing>
          <wp:inline distT="0" distB="0" distL="0" distR="0" wp14:anchorId="78775E77">
            <wp:extent cx="3517494" cy="2829560"/>
            <wp:effectExtent l="0" t="0" r="698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61" cy="288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DFC" w:rsidRPr="00360C33" w:rsidRDefault="004B7DFC" w:rsidP="00C67301">
      <w:pPr>
        <w:jc w:val="center"/>
        <w:rPr>
          <w:sz w:val="30"/>
          <w:szCs w:val="30"/>
        </w:rPr>
      </w:pPr>
      <w:r w:rsidRPr="00360C33">
        <w:rPr>
          <w:rFonts w:ascii="Arial" w:hAnsi="Arial" w:cs="Arial"/>
          <w:color w:val="7F7F7F" w:themeColor="text1" w:themeTint="80"/>
          <w:sz w:val="30"/>
          <w:szCs w:val="30"/>
        </w:rPr>
        <w:t>Antesala al</w:t>
      </w:r>
      <w:bookmarkStart w:id="0" w:name="_GoBack"/>
      <w:bookmarkEnd w:id="0"/>
      <w:r w:rsidRPr="00360C33">
        <w:rPr>
          <w:rFonts w:ascii="Arial" w:hAnsi="Arial" w:cs="Arial"/>
          <w:color w:val="7F7F7F" w:themeColor="text1" w:themeTint="80"/>
          <w:sz w:val="30"/>
          <w:szCs w:val="30"/>
        </w:rPr>
        <w:t xml:space="preserve"> IV Congreso 2019</w:t>
      </w:r>
    </w:p>
    <w:p w:rsidR="00C67301" w:rsidRPr="00331384" w:rsidRDefault="003C2F65" w:rsidP="0033138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3C2F65">
        <w:rPr>
          <w:b/>
          <w:i/>
        </w:rPr>
        <w:t xml:space="preserve">Viernes </w:t>
      </w:r>
      <w:r w:rsidR="004B7DFC">
        <w:rPr>
          <w:b/>
          <w:i/>
        </w:rPr>
        <w:t>09</w:t>
      </w:r>
      <w:r w:rsidRPr="003C2F65">
        <w:rPr>
          <w:b/>
          <w:i/>
        </w:rPr>
        <w:t xml:space="preserve"> de </w:t>
      </w:r>
      <w:r w:rsidR="004B7DFC">
        <w:rPr>
          <w:b/>
          <w:i/>
        </w:rPr>
        <w:t>noviembre</w:t>
      </w:r>
      <w:r w:rsidRPr="003C2F65">
        <w:rPr>
          <w:b/>
          <w:i/>
        </w:rPr>
        <w:t xml:space="preserve"> de 2018 – Salón </w:t>
      </w:r>
      <w:r w:rsidR="004B7DFC">
        <w:rPr>
          <w:b/>
          <w:i/>
        </w:rPr>
        <w:t>Fresno – Centro de Extensión UC</w:t>
      </w:r>
      <w:r w:rsidR="00B201CC">
        <w:rPr>
          <w:b/>
          <w:i/>
        </w:rPr>
        <w:t>.</w:t>
      </w:r>
    </w:p>
    <w:p w:rsidR="00331384" w:rsidRDefault="00331384" w:rsidP="0033138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360C33" w:rsidRDefault="00360C33" w:rsidP="008752EA">
      <w:pPr>
        <w:spacing w:after="0" w:line="240" w:lineRule="auto"/>
        <w:rPr>
          <w:b/>
          <w:sz w:val="24"/>
          <w:szCs w:val="24"/>
          <w:u w:val="single"/>
        </w:rPr>
      </w:pPr>
    </w:p>
    <w:p w:rsidR="008752EA" w:rsidRDefault="008752EA" w:rsidP="008752EA">
      <w:pPr>
        <w:spacing w:after="0" w:line="240" w:lineRule="auto"/>
        <w:rPr>
          <w:b/>
          <w:sz w:val="24"/>
          <w:szCs w:val="24"/>
          <w:u w:val="single"/>
        </w:rPr>
      </w:pPr>
    </w:p>
    <w:p w:rsidR="00331384" w:rsidRDefault="003C2F65" w:rsidP="0033138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B7DFC">
        <w:rPr>
          <w:b/>
          <w:sz w:val="24"/>
          <w:szCs w:val="24"/>
          <w:u w:val="single"/>
        </w:rPr>
        <w:t>PROGRAMA</w:t>
      </w:r>
    </w:p>
    <w:p w:rsidR="00331384" w:rsidRPr="00D447EB" w:rsidRDefault="00331384" w:rsidP="00331384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Tabladecuadrcula4-nfasis11"/>
        <w:tblW w:w="8642" w:type="dxa"/>
        <w:jc w:val="center"/>
        <w:tblLook w:val="0480" w:firstRow="0" w:lastRow="0" w:firstColumn="1" w:lastColumn="0" w:noHBand="0" w:noVBand="1"/>
      </w:tblPr>
      <w:tblGrid>
        <w:gridCol w:w="1696"/>
        <w:gridCol w:w="6946"/>
      </w:tblGrid>
      <w:tr w:rsidR="00C67301" w:rsidRPr="003C2F65" w:rsidTr="0036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3C2F65" w:rsidP="003C2F65">
            <w:pPr>
              <w:spacing w:before="60" w:after="60"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HORA</w:t>
            </w:r>
          </w:p>
        </w:tc>
        <w:tc>
          <w:tcPr>
            <w:tcW w:w="6946" w:type="dxa"/>
          </w:tcPr>
          <w:p w:rsidR="003C2F65" w:rsidRPr="003C2F65" w:rsidRDefault="003C2F65" w:rsidP="003C2F6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B201CC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ACTIVIDAD</w:t>
            </w:r>
            <w:r w:rsidR="00AC1D3B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ES</w:t>
            </w:r>
          </w:p>
        </w:tc>
      </w:tr>
      <w:tr w:rsidR="003C2F65" w:rsidRPr="003C2F65" w:rsidTr="00360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3E004C" w:rsidP="00360C33">
            <w:pPr>
              <w:spacing w:before="60" w:after="60"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08:3</w:t>
            </w:r>
            <w:r w:rsidR="003C2F65" w:rsidRPr="003C2F6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0 – </w:t>
            </w: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09:0</w:t>
            </w:r>
            <w:r w:rsidR="003C2F65" w:rsidRPr="003C2F6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6946" w:type="dxa"/>
          </w:tcPr>
          <w:p w:rsidR="003C2F65" w:rsidRPr="008752EA" w:rsidRDefault="003C2F65" w:rsidP="003C2F6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8752EA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Recepción y entrega de material.</w:t>
            </w:r>
          </w:p>
          <w:p w:rsidR="008752EA" w:rsidRPr="00360C33" w:rsidRDefault="008752EA" w:rsidP="003C2F6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</w:p>
        </w:tc>
      </w:tr>
      <w:tr w:rsidR="003C2F65" w:rsidRPr="003C2F65" w:rsidTr="0036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3E004C" w:rsidP="00360C33">
            <w:pPr>
              <w:spacing w:before="60" w:after="60"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09:0</w:t>
            </w:r>
            <w:r w:rsidR="00D35BC1"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</w:t>
            </w:r>
            <w:r w:rsidR="003C2F65" w:rsidRPr="003C2F6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– </w:t>
            </w: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09:30</w:t>
            </w:r>
          </w:p>
        </w:tc>
        <w:tc>
          <w:tcPr>
            <w:tcW w:w="6946" w:type="dxa"/>
          </w:tcPr>
          <w:p w:rsidR="001425F5" w:rsidRDefault="003C2F65" w:rsidP="003E00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360C33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Inaugu</w:t>
            </w:r>
            <w:r w:rsidR="003E004C" w:rsidRPr="00360C33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r</w:t>
            </w:r>
            <w:r w:rsidR="00360C33" w:rsidRPr="00360C33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ación</w:t>
            </w:r>
          </w:p>
          <w:p w:rsidR="0035033F" w:rsidRPr="001425F5" w:rsidRDefault="00360C33" w:rsidP="003E00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1425F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Palabras de bienvenida a</w:t>
            </w:r>
            <w:r w:rsidR="003E004C" w:rsidRPr="001425F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utoridades</w:t>
            </w:r>
            <w:r w:rsidRPr="001425F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.</w:t>
            </w:r>
          </w:p>
          <w:p w:rsidR="008752EA" w:rsidRPr="00360C33" w:rsidRDefault="008752EA" w:rsidP="003E004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</w:p>
        </w:tc>
      </w:tr>
      <w:tr w:rsidR="00B201CC" w:rsidRPr="00DB7ECA" w:rsidTr="00360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3E004C" w:rsidP="00AF30B7">
            <w:pPr>
              <w:spacing w:before="60" w:after="60"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09:30</w:t>
            </w:r>
            <w:r w:rsidR="003C2F65" w:rsidRPr="003C2F6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– </w:t>
            </w:r>
            <w:r w:rsidR="00AF30B7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11:00</w:t>
            </w:r>
          </w:p>
        </w:tc>
        <w:tc>
          <w:tcPr>
            <w:tcW w:w="6946" w:type="dxa"/>
          </w:tcPr>
          <w:p w:rsidR="00360C33" w:rsidRPr="00360C33" w:rsidRDefault="003E004C" w:rsidP="00360C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es-ES"/>
              </w:rPr>
            </w:pPr>
            <w:r w:rsidRPr="00360C33"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es-ES"/>
              </w:rPr>
              <w:t xml:space="preserve">Conferencia </w:t>
            </w:r>
            <w:r w:rsidR="00360C33" w:rsidRPr="00360C33"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es-ES"/>
              </w:rPr>
              <w:t>Principal:</w:t>
            </w:r>
            <w:r w:rsidR="00AF30B7"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es-ES"/>
              </w:rPr>
              <w:t xml:space="preserve"> “La indefinición del fracaso; terreno borderino de la transformación”</w:t>
            </w:r>
          </w:p>
          <w:p w:rsidR="0035033F" w:rsidRPr="00360C33" w:rsidRDefault="00360C33" w:rsidP="00360C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</w:rPr>
            </w:pPr>
            <w:r w:rsidRPr="00360C33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Cecilia Vicuña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 xml:space="preserve"> R.</w:t>
            </w:r>
            <w:r w:rsidRPr="00360C33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,</w:t>
            </w:r>
            <w:r w:rsidRPr="00360C33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artista visual, poeta y cineasta</w:t>
            </w:r>
            <w:r w:rsidR="00AF30B7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chilena radicada en Nueva York. Proyecto OYSI/www.oysi.org</w:t>
            </w:r>
          </w:p>
        </w:tc>
      </w:tr>
      <w:tr w:rsidR="00B201CC" w:rsidRPr="003C2F65" w:rsidTr="0036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0A5A3F" w:rsidP="00AF30B7">
            <w:pPr>
              <w:spacing w:before="60" w:after="60"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11:00 – 11:</w:t>
            </w:r>
            <w:r w:rsidR="00AF30B7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2</w:t>
            </w:r>
            <w:r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6946" w:type="dxa"/>
          </w:tcPr>
          <w:p w:rsidR="003C2F65" w:rsidRPr="00A7121A" w:rsidRDefault="000A5A3F" w:rsidP="000A5A3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A7121A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Café.</w:t>
            </w:r>
          </w:p>
          <w:p w:rsidR="008752EA" w:rsidRPr="00360C33" w:rsidRDefault="008752EA" w:rsidP="000A5A3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</w:p>
        </w:tc>
      </w:tr>
      <w:tr w:rsidR="003C2F65" w:rsidRPr="003C2F65" w:rsidTr="00360C3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AF30B7" w:rsidP="00360C33">
            <w:pPr>
              <w:spacing w:before="60" w:after="60"/>
              <w:contextualSpacing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11:3</w:t>
            </w:r>
            <w:r w:rsidR="000A5A3F"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0</w:t>
            </w:r>
            <w:r w:rsidR="003C2F65" w:rsidRPr="003C2F6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– </w:t>
            </w:r>
            <w:r w:rsidR="00360C33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12:30</w:t>
            </w:r>
          </w:p>
        </w:tc>
        <w:tc>
          <w:tcPr>
            <w:tcW w:w="6946" w:type="dxa"/>
          </w:tcPr>
          <w:p w:rsidR="00AF30B7" w:rsidRDefault="00360C33" w:rsidP="00360C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A7121A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 xml:space="preserve">Mesas de Exposición y </w:t>
            </w:r>
            <w:r w:rsidR="00AF30B7" w:rsidRPr="00A7121A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Diálogo.</w:t>
            </w:r>
            <w:r w:rsidR="00AF30B7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Reflexión a partir de experiencias específicas en distintos contextos educativos.</w:t>
            </w:r>
          </w:p>
          <w:p w:rsidR="008752EA" w:rsidRDefault="00AF30B7" w:rsidP="00360C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Lugar:</w:t>
            </w: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</w:t>
            </w:r>
            <w:r w:rsid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Salón Fresno, </w:t>
            </w:r>
            <w:r w:rsidR="000E231F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Sala Matte, Sala Colorada (Centro de Extensión) y Sala M3 Casa Central UC.</w:t>
            </w:r>
          </w:p>
          <w:p w:rsidR="00AF30B7" w:rsidRPr="00475295" w:rsidRDefault="00AF30B7" w:rsidP="00360C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aps/>
                <w:noProof/>
                <w:sz w:val="20"/>
                <w:szCs w:val="20"/>
                <w:u w:val="single"/>
                <w:lang w:val="es-ES"/>
              </w:rPr>
            </w:pPr>
            <w:r w:rsidRPr="00475295">
              <w:rPr>
                <w:rFonts w:ascii="Calibri" w:hAnsi="Calibri" w:cs="Tahoma"/>
                <w:b/>
                <w:caps/>
                <w:noProof/>
                <w:sz w:val="20"/>
                <w:szCs w:val="20"/>
                <w:u w:val="single"/>
                <w:lang w:val="es-ES"/>
              </w:rPr>
              <w:t>Expositores Música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Fernando Cárdenas.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Profesor Universidad Silva Henríquez. Sistema Kodály - Hungría.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Tania Ibáñez.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Facultad de Arte, Universidad de Chile. Proyecto Interdisciplinario en colegios.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Catalina Castro.</w:t>
            </w: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Exalumno IMUC - 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PFP</w:t>
            </w:r>
          </w:p>
          <w:p w:rsid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Modera: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Gina Allende, profesora Titular IMUC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caps/>
                <w:noProof/>
                <w:sz w:val="20"/>
                <w:szCs w:val="20"/>
                <w:u w:val="single"/>
                <w:lang w:val="es-ES"/>
              </w:rPr>
            </w:pPr>
            <w:r w:rsidRPr="00475295">
              <w:rPr>
                <w:rFonts w:ascii="Calibri" w:hAnsi="Calibri" w:cs="Tahoma"/>
                <w:b/>
                <w:caps/>
                <w:noProof/>
                <w:sz w:val="20"/>
                <w:szCs w:val="20"/>
                <w:u w:val="single"/>
                <w:lang w:val="es-ES"/>
              </w:rPr>
              <w:lastRenderedPageBreak/>
              <w:t>Expositores Teatro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TEATRO APLICADO EN EDUCACIÓN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Luna Del Canto Fariña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Actriz y Dramaturga Teatro Escuela Imagen. Diplomada en Pedagogía Teatral UC. Docente Teatro Escuela Imagen y Programa de Formación Pedagógica PFP -Profesor en Artes Escénicas UC.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TEATRO APLICADO EN SALUD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Víctor Romero Rojas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Magíster en Desarrollo Cognitivo, UDP. Especialización en Evaluación Dinámica de Propensión al Aprendizaje Mediado, ICELP, Israel. Especialización mediación para el desarrollo del pensamiento: Programa de Enriquecimiento. Instrumental nivel I y II, ICELP, Israel. Coordinador de equipo en Centro UC síndrome de Down y Miembro equipo profesional del Centro de Desarrollo Cognitivo, UDP.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TEATRO APLICADO EN COMUNIDAD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Claudio Orellana Astudillo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Profesor e Investigador en Ciencias Sociales: Historia de las Comunicaciones en Chile, Historia de la Serigrafía Chile, Historia y Teoría del Teatro contemporáneo. Diplomado en Teatro Aplicado UC. Actor y Director de Teatro. Gestor Cultural y Productor área educación. Jefe técnico Teatro Municipal Corporación Municipal de Cultura de San Joaquín.</w:t>
            </w:r>
          </w:p>
          <w:p w:rsid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MODERADORA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: 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Ana Sedano Solís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Doctorado(c) en Estudios Teatrales por la Universidad de Alcalá e investigadora en Teatro Aplicado a la formación inicial docente. Máster en Enseñanza de Español como Lengua Extranjera, UAH-España. Profesora de Castellano, UMCE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u w:val="single"/>
                <w:lang w:val="es-ES"/>
              </w:rPr>
              <w:t>EXPOSITORES ARTES VISUALES: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Carlos Ossa.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Coordinador Académico del Núcleo de Investigación en Educación Artística U. de Chile / Libro "Escenas de Frontera: Educación Artística, Currículo y Política".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Francisco Schwember</w:t>
            </w: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. P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rofesor Asociado Escuela de Arte UC, © Doctor en Educación. Proyecto MINGA.</w:t>
            </w:r>
          </w:p>
          <w:p w:rsidR="00475295" w:rsidRPr="00475295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 xml:space="preserve">Ex alumno PFP </w:t>
            </w:r>
          </w:p>
          <w:p w:rsidR="00475295" w:rsidRPr="00360C33" w:rsidRDefault="00475295" w:rsidP="004752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475295">
              <w:rPr>
                <w:rFonts w:ascii="Calibri" w:hAnsi="Calibri" w:cs="Tahoma"/>
                <w:b/>
                <w:noProof/>
                <w:sz w:val="20"/>
                <w:szCs w:val="20"/>
                <w:lang w:val="es-ES"/>
              </w:rPr>
              <w:t>Modera: Jorge Padilla A.</w:t>
            </w:r>
            <w:r w:rsidRP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Director Escuela de Arte UC. Artista visual y Magíster en Artes UC.</w:t>
            </w:r>
          </w:p>
        </w:tc>
      </w:tr>
      <w:tr w:rsidR="00B201CC" w:rsidRPr="003C2F65" w:rsidTr="0036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3C2F65" w:rsidRPr="003C2F65" w:rsidRDefault="00D447EB" w:rsidP="00475295">
            <w:pPr>
              <w:spacing w:before="60" w:after="60"/>
              <w:jc w:val="center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lastRenderedPageBreak/>
              <w:t>12:</w:t>
            </w:r>
            <w:r w:rsidR="00360C33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30</w:t>
            </w:r>
            <w:r w:rsidR="003C2F65" w:rsidRPr="003C2F6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 xml:space="preserve"> – </w:t>
            </w:r>
            <w:r w:rsidRPr="00B201CC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13:</w:t>
            </w:r>
            <w:r w:rsidR="00475295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30</w:t>
            </w:r>
          </w:p>
        </w:tc>
        <w:tc>
          <w:tcPr>
            <w:tcW w:w="6946" w:type="dxa"/>
          </w:tcPr>
          <w:p w:rsidR="00F2169D" w:rsidRDefault="00475295" w:rsidP="00360C3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Resumen de mesas por disciplina. Cierre actividad</w:t>
            </w:r>
            <w:r w:rsidR="00A7121A">
              <w:rPr>
                <w:rFonts w:ascii="Calibri" w:hAnsi="Calibri" w:cs="Tahoma"/>
                <w:noProof/>
                <w:sz w:val="20"/>
                <w:szCs w:val="20"/>
                <w:lang w:val="es-ES"/>
              </w:rPr>
              <w:t>.</w:t>
            </w:r>
          </w:p>
          <w:p w:rsidR="008752EA" w:rsidRPr="00360C33" w:rsidRDefault="008752EA" w:rsidP="00360C3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ahoma"/>
                <w:noProof/>
                <w:sz w:val="20"/>
                <w:szCs w:val="20"/>
                <w:lang w:val="es-ES"/>
              </w:rPr>
            </w:pPr>
          </w:p>
        </w:tc>
      </w:tr>
    </w:tbl>
    <w:p w:rsidR="00331384" w:rsidRPr="008752EA" w:rsidRDefault="00331384" w:rsidP="008752EA">
      <w:pPr>
        <w:tabs>
          <w:tab w:val="left" w:pos="1152"/>
        </w:tabs>
        <w:spacing w:line="240" w:lineRule="auto"/>
        <w:jc w:val="center"/>
        <w:rPr>
          <w:sz w:val="16"/>
          <w:szCs w:val="16"/>
          <w:u w:val="single"/>
        </w:rPr>
      </w:pPr>
    </w:p>
    <w:sectPr w:rsidR="00331384" w:rsidRPr="008752EA" w:rsidSect="008752EA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D" w:rsidRDefault="00FD6D3D" w:rsidP="0055564E">
      <w:pPr>
        <w:spacing w:after="0" w:line="240" w:lineRule="auto"/>
      </w:pPr>
      <w:r>
        <w:separator/>
      </w:r>
    </w:p>
  </w:endnote>
  <w:endnote w:type="continuationSeparator" w:id="0">
    <w:p w:rsidR="00FD6D3D" w:rsidRDefault="00FD6D3D" w:rsidP="0055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E1" w:rsidRDefault="00C426E1" w:rsidP="00AC1D3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D" w:rsidRDefault="00FD6D3D" w:rsidP="0055564E">
      <w:pPr>
        <w:spacing w:after="0" w:line="240" w:lineRule="auto"/>
      </w:pPr>
      <w:r>
        <w:separator/>
      </w:r>
    </w:p>
  </w:footnote>
  <w:footnote w:type="continuationSeparator" w:id="0">
    <w:p w:rsidR="00FD6D3D" w:rsidRDefault="00FD6D3D" w:rsidP="0055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30DB"/>
    <w:multiLevelType w:val="hybridMultilevel"/>
    <w:tmpl w:val="EA6CB44C"/>
    <w:lvl w:ilvl="0" w:tplc="03926A1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6299"/>
    <w:multiLevelType w:val="hybridMultilevel"/>
    <w:tmpl w:val="0672A754"/>
    <w:lvl w:ilvl="0" w:tplc="CE0A0A2E">
      <w:numFmt w:val="bullet"/>
      <w:lvlText w:val=""/>
      <w:lvlJc w:val="left"/>
      <w:pPr>
        <w:ind w:left="720" w:hanging="360"/>
      </w:pPr>
      <w:rPr>
        <w:rFonts w:ascii="Symbol" w:eastAsia="STKaiti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84FE6"/>
    <w:multiLevelType w:val="hybridMultilevel"/>
    <w:tmpl w:val="429CB1A2"/>
    <w:lvl w:ilvl="0" w:tplc="68ECB188">
      <w:numFmt w:val="bullet"/>
      <w:lvlText w:val=""/>
      <w:lvlJc w:val="left"/>
      <w:pPr>
        <w:ind w:left="720" w:hanging="360"/>
      </w:pPr>
      <w:rPr>
        <w:rFonts w:ascii="Symbol" w:eastAsia="STKaiti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0"/>
    <w:rsid w:val="0002328B"/>
    <w:rsid w:val="00043DD2"/>
    <w:rsid w:val="000A5A3F"/>
    <w:rsid w:val="000E231F"/>
    <w:rsid w:val="001425F5"/>
    <w:rsid w:val="001D6A36"/>
    <w:rsid w:val="00235C20"/>
    <w:rsid w:val="00331384"/>
    <w:rsid w:val="0035033F"/>
    <w:rsid w:val="00360C33"/>
    <w:rsid w:val="00376F13"/>
    <w:rsid w:val="003C2F65"/>
    <w:rsid w:val="003E004C"/>
    <w:rsid w:val="00475295"/>
    <w:rsid w:val="004B7DFC"/>
    <w:rsid w:val="005167CC"/>
    <w:rsid w:val="0055564E"/>
    <w:rsid w:val="00610609"/>
    <w:rsid w:val="00613547"/>
    <w:rsid w:val="00630BC0"/>
    <w:rsid w:val="006F541E"/>
    <w:rsid w:val="00704246"/>
    <w:rsid w:val="00726892"/>
    <w:rsid w:val="00832C9B"/>
    <w:rsid w:val="00874764"/>
    <w:rsid w:val="008752EA"/>
    <w:rsid w:val="0088635E"/>
    <w:rsid w:val="00891503"/>
    <w:rsid w:val="008B6C51"/>
    <w:rsid w:val="00985C38"/>
    <w:rsid w:val="009A36D2"/>
    <w:rsid w:val="00A20D6C"/>
    <w:rsid w:val="00A7121A"/>
    <w:rsid w:val="00A7443B"/>
    <w:rsid w:val="00AC1D3B"/>
    <w:rsid w:val="00AF30B7"/>
    <w:rsid w:val="00B201CC"/>
    <w:rsid w:val="00B9201A"/>
    <w:rsid w:val="00C30544"/>
    <w:rsid w:val="00C426E1"/>
    <w:rsid w:val="00C67301"/>
    <w:rsid w:val="00D11C4A"/>
    <w:rsid w:val="00D35BC1"/>
    <w:rsid w:val="00D447EB"/>
    <w:rsid w:val="00DB7ECA"/>
    <w:rsid w:val="00ED5512"/>
    <w:rsid w:val="00F2169D"/>
    <w:rsid w:val="00F32DBF"/>
    <w:rsid w:val="00F624C9"/>
    <w:rsid w:val="00FC735D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64E"/>
  </w:style>
  <w:style w:type="paragraph" w:styleId="Piedepgina">
    <w:name w:val="footer"/>
    <w:basedOn w:val="Normal"/>
    <w:link w:val="PiedepginaCar"/>
    <w:uiPriority w:val="99"/>
    <w:unhideWhenUsed/>
    <w:rsid w:val="0055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4E"/>
  </w:style>
  <w:style w:type="table" w:customStyle="1" w:styleId="Tabladecuadrcula4-nfasis11">
    <w:name w:val="Tabla de cuadrícula 4 - Énfasis 11"/>
    <w:basedOn w:val="Tablanormal"/>
    <w:uiPriority w:val="49"/>
    <w:rsid w:val="003C2F65"/>
    <w:pPr>
      <w:spacing w:after="0" w:line="240" w:lineRule="auto"/>
      <w:jc w:val="both"/>
    </w:pPr>
    <w:rPr>
      <w:rFonts w:eastAsia="STKaiti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nil"/>
          <w:insideV w:val="nil"/>
        </w:tcBorders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Prrafodelista">
    <w:name w:val="List Paragraph"/>
    <w:basedOn w:val="Normal"/>
    <w:uiPriority w:val="34"/>
    <w:qFormat/>
    <w:rsid w:val="00F32D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2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D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D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D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64E"/>
  </w:style>
  <w:style w:type="paragraph" w:styleId="Piedepgina">
    <w:name w:val="footer"/>
    <w:basedOn w:val="Normal"/>
    <w:link w:val="PiedepginaCar"/>
    <w:uiPriority w:val="99"/>
    <w:unhideWhenUsed/>
    <w:rsid w:val="0055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4E"/>
  </w:style>
  <w:style w:type="table" w:customStyle="1" w:styleId="Tabladecuadrcula4-nfasis11">
    <w:name w:val="Tabla de cuadrícula 4 - Énfasis 11"/>
    <w:basedOn w:val="Tablanormal"/>
    <w:uiPriority w:val="49"/>
    <w:rsid w:val="003C2F65"/>
    <w:pPr>
      <w:spacing w:after="0" w:line="240" w:lineRule="auto"/>
      <w:jc w:val="both"/>
    </w:pPr>
    <w:rPr>
      <w:rFonts w:eastAsia="STKaiti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76CDEE"/>
        <w:left w:val="single" w:sz="4" w:space="0" w:color="76CDEE"/>
        <w:bottom w:val="single" w:sz="4" w:space="0" w:color="76CDEE"/>
        <w:right w:val="single" w:sz="4" w:space="0" w:color="76CDEE"/>
        <w:insideH w:val="single" w:sz="4" w:space="0" w:color="76CDEE"/>
        <w:insideV w:val="single" w:sz="4" w:space="0" w:color="76CDE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nil"/>
          <w:insideV w:val="nil"/>
        </w:tcBorders>
        <w:shd w:val="clear" w:color="auto" w:fill="1CADE4"/>
      </w:tcPr>
    </w:tblStylePr>
    <w:tblStylePr w:type="lastRow">
      <w:rPr>
        <w:b/>
        <w:bCs/>
      </w:rPr>
      <w:tblPr/>
      <w:tcPr>
        <w:tcBorders>
          <w:top w:val="double" w:sz="4" w:space="0" w:color="1CAD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/>
      </w:tcPr>
    </w:tblStylePr>
    <w:tblStylePr w:type="band1Horz">
      <w:tblPr/>
      <w:tcPr>
        <w:shd w:val="clear" w:color="auto" w:fill="D1EEF9"/>
      </w:tcPr>
    </w:tblStylePr>
  </w:style>
  <w:style w:type="paragraph" w:styleId="Prrafodelista">
    <w:name w:val="List Paragraph"/>
    <w:basedOn w:val="Normal"/>
    <w:uiPriority w:val="34"/>
    <w:qFormat/>
    <w:rsid w:val="00F32DB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32D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D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D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D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D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Catalan</dc:creator>
  <cp:lastModifiedBy>Sebastián Andrés Guajardo Moreira</cp:lastModifiedBy>
  <cp:revision>2</cp:revision>
  <cp:lastPrinted>2018-03-06T20:56:00Z</cp:lastPrinted>
  <dcterms:created xsi:type="dcterms:W3CDTF">2018-11-06T16:32:00Z</dcterms:created>
  <dcterms:modified xsi:type="dcterms:W3CDTF">2018-11-06T16:32:00Z</dcterms:modified>
</cp:coreProperties>
</file>